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3177E" w14:textId="77777777" w:rsidR="00393C4E" w:rsidRPr="00114FF6" w:rsidRDefault="00393C4E" w:rsidP="00393C4E">
      <w:pPr>
        <w:rPr>
          <w:b/>
          <w:bCs/>
        </w:rPr>
      </w:pPr>
      <w:r w:rsidRPr="00114FF6">
        <w:rPr>
          <w:b/>
          <w:bCs/>
        </w:rPr>
        <w:t>Allegation 1: Misconduct in Public Office, 04 December 2024</w:t>
      </w:r>
    </w:p>
    <w:p w14:paraId="06A3E490" w14:textId="284AD8CB" w:rsidR="00393C4E" w:rsidRDefault="00E51CD7" w:rsidP="00E51CD7">
      <w:r>
        <w:t>1</w:t>
      </w:r>
      <w:r w:rsidR="008B157D">
        <w:t xml:space="preserve">} </w:t>
      </w:r>
      <w:r w:rsidR="00393C4E">
        <w:t>Were you present at Newcastle City Council’s full Council meeting on 04 December 2024, as per the attendance notes in Exhibit 1?</w:t>
      </w:r>
    </w:p>
    <w:p w14:paraId="029F91F2" w14:textId="0C2D040F" w:rsidR="00393C4E" w:rsidRDefault="00393C4E" w:rsidP="008B157D">
      <w:r>
        <w:t>Yes</w:t>
      </w:r>
      <w:r w:rsidR="00A51F51">
        <w:t>.</w:t>
      </w:r>
    </w:p>
    <w:p w14:paraId="58842813" w14:textId="77777777" w:rsidR="00393C4E" w:rsidRDefault="00393C4E" w:rsidP="00393C4E">
      <w:r>
        <w:t>2) The Party has reason to believe that, at full Council, you spoke against the Labour Group</w:t>
      </w:r>
    </w:p>
    <w:p w14:paraId="30E4568C" w14:textId="7F63B8E7" w:rsidR="00393C4E" w:rsidRDefault="00393C4E" w:rsidP="00393C4E">
      <w:r>
        <w:t>(Exhibit 2). Can you confirm that this is the case? If so, please outline what you said and why you spoke against the Group.</w:t>
      </w:r>
    </w:p>
    <w:p w14:paraId="4011DB59" w14:textId="600C8B40" w:rsidR="00393C4E" w:rsidRDefault="00B80735" w:rsidP="00393C4E">
      <w:r>
        <w:t>Yes</w:t>
      </w:r>
      <w:r w:rsidR="00FB2E1B">
        <w:t>, that is the case.</w:t>
      </w:r>
      <w:r w:rsidR="00C31F16">
        <w:t xml:space="preserve"> </w:t>
      </w:r>
      <w:r w:rsidR="00AB30B7">
        <w:t xml:space="preserve">I spoke </w:t>
      </w:r>
      <w:r>
        <w:t xml:space="preserve">about the failure of </w:t>
      </w:r>
      <w:r w:rsidR="00205098">
        <w:t>Labour to do what is needed for Newcastle</w:t>
      </w:r>
      <w:r w:rsidR="00393C4E">
        <w:t xml:space="preserve">. My </w:t>
      </w:r>
      <w:r w:rsidR="00FB2E1B">
        <w:t xml:space="preserve">full </w:t>
      </w:r>
      <w:r w:rsidR="00393C4E">
        <w:t>speech is recorded on the video that you sent me.</w:t>
      </w:r>
      <w:r w:rsidR="00564504">
        <w:t xml:space="preserve"> In</w:t>
      </w:r>
      <w:r w:rsidR="00FB2E1B">
        <w:t xml:space="preserve"> that </w:t>
      </w:r>
      <w:r w:rsidR="00564504">
        <w:t>speech I said that “</w:t>
      </w:r>
      <w:r w:rsidR="00695EAE">
        <w:t xml:space="preserve">Residents need to </w:t>
      </w:r>
      <w:r w:rsidR="00790DFA">
        <w:t xml:space="preserve">be </w:t>
      </w:r>
      <w:r w:rsidR="00695EAE">
        <w:t xml:space="preserve">confident that we are doing the best we can with what we have and that we are focused on their needs. </w:t>
      </w:r>
      <w:r w:rsidR="000D1F0F">
        <w:t>I don’t have confidence that the current administration is doing that. I say that because good administratio</w:t>
      </w:r>
      <w:r w:rsidR="00AC5744">
        <w:t xml:space="preserve">n requires a willingness to </w:t>
      </w:r>
      <w:r w:rsidR="006A78B9">
        <w:t>have difficult discussions</w:t>
      </w:r>
      <w:r w:rsidR="00E04F8C">
        <w:t>;</w:t>
      </w:r>
      <w:r w:rsidR="006A78B9">
        <w:t xml:space="preserve"> to be honest about things that may have gone wrong; and </w:t>
      </w:r>
      <w:r w:rsidR="00E04F8C">
        <w:t>a relentless focus on residents</w:t>
      </w:r>
      <w:r w:rsidR="00D977DD">
        <w:t>. But I don’t see that from Labour</w:t>
      </w:r>
      <w:r w:rsidR="00AB30B7">
        <w:t>. What I see is a pretence that all is well.”</w:t>
      </w:r>
    </w:p>
    <w:p w14:paraId="4CC613AF" w14:textId="46F63103" w:rsidR="00FB2E1B" w:rsidRDefault="00FB2E1B" w:rsidP="00FB2E1B">
      <w:r>
        <w:t>I do not have confidence in the Labour administration’s ability to govern.</w:t>
      </w:r>
    </w:p>
    <w:p w14:paraId="65EE0D4B" w14:textId="671750A4" w:rsidR="00FB2E1B" w:rsidRPr="00834016" w:rsidRDefault="00FB2E1B" w:rsidP="00FB2E1B">
      <w:pPr>
        <w:rPr>
          <w:rFonts w:ascii="Times New Roman" w:eastAsia="Times New Roman" w:hAnsi="Times New Roman" w:cs="Times New Roman"/>
          <w:kern w:val="0"/>
          <w:lang w:eastAsia="en-GB"/>
          <w14:ligatures w14:val="none"/>
        </w:rPr>
      </w:pPr>
      <w:r w:rsidRPr="00834016">
        <w:t xml:space="preserve">My chief reason for this is the unwillingness of the administration to investigate the governance concerns that I raised with them. These governance concerns relate to </w:t>
      </w:r>
      <w:r w:rsidRPr="00834016">
        <w:rPr>
          <w:rFonts w:ascii="Aptos" w:eastAsia="Times New Roman" w:hAnsi="Aptos" w:cs="Times New Roman"/>
          <w:color w:val="000000"/>
          <w:kern w:val="0"/>
          <w:lang w:eastAsia="en-GB"/>
          <w14:ligatures w14:val="none"/>
        </w:rPr>
        <w:t>the difference between the roles and responsibilities of elected members and of officers as set out in The Newcastle Charter (see Sections 1.3 and 1.4)</w:t>
      </w:r>
      <w:r w:rsidR="00C42E39">
        <w:rPr>
          <w:rFonts w:ascii="Aptos" w:eastAsia="Times New Roman" w:hAnsi="Aptos" w:cs="Times New Roman"/>
          <w:color w:val="000000"/>
          <w:kern w:val="0"/>
          <w:lang w:eastAsia="en-GB"/>
          <w14:ligatures w14:val="none"/>
        </w:rPr>
        <w:t xml:space="preserve"> and have an impact on everything we do as a council</w:t>
      </w:r>
      <w:r w:rsidR="00184FD5">
        <w:rPr>
          <w:rFonts w:ascii="Aptos" w:eastAsia="Times New Roman" w:hAnsi="Aptos" w:cs="Times New Roman"/>
          <w:color w:val="000000"/>
          <w:kern w:val="0"/>
          <w:lang w:eastAsia="en-GB"/>
          <w14:ligatures w14:val="none"/>
        </w:rPr>
        <w:t>.</w:t>
      </w:r>
    </w:p>
    <w:p w14:paraId="723094B7" w14:textId="0D2894AE" w:rsidR="00FB2E1B" w:rsidRDefault="00FB2E1B" w:rsidP="00393C4E">
      <w:r>
        <w:t>I raised my concerns first with the then Leader and Deputy Leader of NCC in October 2023; I raised them with all of Labour Group via email in May  2024; and in my disciplinary meeting with the Chief Whip of Labour Group in October 2024.</w:t>
      </w:r>
      <w:r w:rsidR="004D1811">
        <w:t xml:space="preserve"> (I have also </w:t>
      </w:r>
      <w:r w:rsidR="00256BF1">
        <w:t>pursued</w:t>
      </w:r>
      <w:r w:rsidR="004D1811">
        <w:t xml:space="preserve"> my concerns inde</w:t>
      </w:r>
      <w:r w:rsidR="00256BF1">
        <w:t>pendently.)</w:t>
      </w:r>
    </w:p>
    <w:p w14:paraId="62E0E3AB" w14:textId="13FB45DD" w:rsidR="00393C4E" w:rsidRDefault="00393C4E" w:rsidP="00393C4E">
      <w:r>
        <w:t>3) The Party has reason to believe that, at full Council, you abstained from the vote (Exhibit 3), and that this was reported on by the Newcastle Chronicle (Exhibit 4). Can you confirm that this is the case? If so, please outline your reasons for abstaining.</w:t>
      </w:r>
    </w:p>
    <w:p w14:paraId="653B15C8" w14:textId="3616AB89" w:rsidR="00BB750C" w:rsidRDefault="00393C4E" w:rsidP="00FB2E1B">
      <w:r>
        <w:t xml:space="preserve">Yes I abstained. </w:t>
      </w:r>
      <w:r w:rsidR="00184FD5">
        <w:t xml:space="preserve">I was not going to vote in favour of </w:t>
      </w:r>
      <w:r w:rsidR="008B5893">
        <w:t>the</w:t>
      </w:r>
      <w:r w:rsidR="00184FD5">
        <w:t xml:space="preserve"> administration </w:t>
      </w:r>
      <w:r w:rsidR="008B5893">
        <w:t xml:space="preserve">when I do not have confidence in its ability to govern. </w:t>
      </w:r>
      <w:r w:rsidR="001966E9">
        <w:t>At the same time, I thought that the motion</w:t>
      </w:r>
      <w:r w:rsidR="008D1801">
        <w:t xml:space="preserve"> of no confiden</w:t>
      </w:r>
      <w:r w:rsidR="006C3F3B">
        <w:t xml:space="preserve">ce </w:t>
      </w:r>
      <w:r w:rsidR="001966E9">
        <w:t>was brought out of political opportunism rath</w:t>
      </w:r>
      <w:r w:rsidR="008D1801">
        <w:t xml:space="preserve">er than a commitment to good governance so I was not willing to vote for it. </w:t>
      </w:r>
    </w:p>
    <w:p w14:paraId="688AF84D" w14:textId="77777777" w:rsidR="00393C4E" w:rsidRDefault="00393C4E" w:rsidP="00393C4E">
      <w:r>
        <w:t>4) Did you therefore intend for your abstention to support both (i) a no confidence vote in the</w:t>
      </w:r>
    </w:p>
    <w:p w14:paraId="3664925E" w14:textId="77777777" w:rsidR="00393C4E" w:rsidRDefault="00393C4E" w:rsidP="00393C4E">
      <w:r>
        <w:t>Labour leadership, and (ii) the attempt to harm and undermine Labour’s overall control of the</w:t>
      </w:r>
    </w:p>
    <w:p w14:paraId="4B4FE54F" w14:textId="77777777" w:rsidR="00393C4E" w:rsidRDefault="00393C4E" w:rsidP="00393C4E">
      <w:r>
        <w:t>Council? If so, please outline your reasons for this.</w:t>
      </w:r>
    </w:p>
    <w:p w14:paraId="4C90373E" w14:textId="760AFDF1" w:rsidR="00393C4E" w:rsidRDefault="00393C4E" w:rsidP="00393C4E">
      <w:r>
        <w:t xml:space="preserve">If I had wanted to support the no confidence vote, I would have voted for it. I made my views clear in my speech, see above. </w:t>
      </w:r>
    </w:p>
    <w:p w14:paraId="531CD446" w14:textId="77777777" w:rsidR="00393C4E" w:rsidRDefault="00393C4E" w:rsidP="00393C4E">
      <w:r>
        <w:t>5) Can you confirm that you wrote and published the statement in Exhibit 5 on X?</w:t>
      </w:r>
    </w:p>
    <w:p w14:paraId="556E03C9" w14:textId="7E57A69D" w:rsidR="00393C4E" w:rsidRDefault="00393C4E" w:rsidP="00393C4E">
      <w:r>
        <w:t>Yes</w:t>
      </w:r>
      <w:r w:rsidR="00533DF7">
        <w:t>.</w:t>
      </w:r>
    </w:p>
    <w:p w14:paraId="140873B3" w14:textId="77777777" w:rsidR="00393C4E" w:rsidRDefault="00393C4E" w:rsidP="00393C4E">
      <w:r>
        <w:t>6) Chapter 16, Clause II.2.A.v provides:</w:t>
      </w:r>
    </w:p>
    <w:p w14:paraId="4C3E5362" w14:textId="3B6D812C" w:rsidR="00393C4E" w:rsidRDefault="00393C4E" w:rsidP="00393C4E">
      <w:r>
        <w:lastRenderedPageBreak/>
        <w:t>“Members of the Labour group in administration must comply with the provisions of the Local Government Finance Act 1988 and subsequent revisions and shall not vote against or abstain on a vote in full Council to set a legal budget proposed by the administration. Members of the Labour Group shall not support any proposal to set an illegal budget. Any councillor who votes against or abstains on a Labour group policy decision in this matter may face disciplinary action.”</w:t>
      </w:r>
    </w:p>
    <w:p w14:paraId="584029FF" w14:textId="6FADCAE8" w:rsidR="00393C4E" w:rsidRDefault="00393C4E" w:rsidP="00393C4E">
      <w:r>
        <w:t>What is your response to the allegation that your conduct on 04 December 2024 was or is in breach of this rule?</w:t>
      </w:r>
    </w:p>
    <w:p w14:paraId="553B888C" w14:textId="22E595C8" w:rsidR="00393C4E" w:rsidRDefault="00393C4E" w:rsidP="00393C4E">
      <w:r>
        <w:t>This allegation makes no sense. There was no vote on the budget on 04 December 2024.</w:t>
      </w:r>
    </w:p>
    <w:p w14:paraId="309804EA" w14:textId="77777777" w:rsidR="00393C4E" w:rsidRDefault="00393C4E" w:rsidP="00393C4E">
      <w:r>
        <w:t>7) Clause VII, Item 12 of the Labour Group Model Standing Orders provides:</w:t>
      </w:r>
    </w:p>
    <w:p w14:paraId="33E2E0C1" w14:textId="58B9AA47" w:rsidR="00393C4E" w:rsidRDefault="00393C4E" w:rsidP="00393C4E">
      <w:r>
        <w:t>“Members of the Labour Group, including the leader and Cabinet Members, are expected not to speak or vote at meetings of full Council in opposition to the decisions of the Labour Group unless the group has decided to leave the matter in question to a free vote.”</w:t>
      </w:r>
    </w:p>
    <w:p w14:paraId="078B656C" w14:textId="5439DF25" w:rsidR="00393C4E" w:rsidRDefault="00393C4E" w:rsidP="00393C4E">
      <w:r>
        <w:t>What is your response to the allegation that your conduct on 04 December 2024 was or is in breach of this rule?</w:t>
      </w:r>
    </w:p>
    <w:p w14:paraId="02EE399E" w14:textId="22721B30" w:rsidR="00393C4E" w:rsidRDefault="00393C4E" w:rsidP="00393C4E">
      <w:r>
        <w:t xml:space="preserve">I am not sure what ‘decision’ I am supposed to have spoken against. In any case, I would </w:t>
      </w:r>
      <w:r w:rsidR="003E3FCC">
        <w:t xml:space="preserve">always </w:t>
      </w:r>
      <w:r>
        <w:t xml:space="preserve">consider the Nolan Principles and </w:t>
      </w:r>
      <w:r w:rsidR="003E3FCC">
        <w:t>Labour values as being my primary considerations when deciding on actions. If that meant speaking or voting against group I would do so. (See my two votes on the Winter Fuel Allowance motions at the</w:t>
      </w:r>
      <w:r w:rsidR="002825ED">
        <w:t xml:space="preserve"> October Council meeting</w:t>
      </w:r>
      <w:r w:rsidR="00D87789">
        <w:t>.</w:t>
      </w:r>
      <w:r w:rsidR="003E3FCC">
        <w:t>)</w:t>
      </w:r>
    </w:p>
    <w:p w14:paraId="09BE94C3" w14:textId="77777777" w:rsidR="00393C4E" w:rsidRDefault="00393C4E" w:rsidP="00393C4E">
      <w:r>
        <w:t>8) Chapter 2, Clause I.11 of the Labour Party Rule Book provides:</w:t>
      </w:r>
    </w:p>
    <w:p w14:paraId="5F7AB111" w14:textId="422BD846" w:rsidR="00393C4E" w:rsidRDefault="00393C4E" w:rsidP="00393C4E">
      <w:r>
        <w:t>“No member of the Party shall engage in conduct which in the opinion of the NEC is prejudicial, or in any act which in the opinion of the NEC is grossly detrimental to the Party. The NEC and NCC shall take account of any codes of conduct currently in force.”</w:t>
      </w:r>
    </w:p>
    <w:p w14:paraId="00E7C766" w14:textId="77777777" w:rsidR="00393C4E" w:rsidRDefault="00393C4E" w:rsidP="00393C4E">
      <w:r>
        <w:t>Do you believe that your conduct has been compatible with this rule? If so, please explain why.</w:t>
      </w:r>
    </w:p>
    <w:p w14:paraId="0F21EA83" w14:textId="253E7E36" w:rsidR="00393C4E" w:rsidRDefault="00393C4E" w:rsidP="00393C4E">
      <w:r>
        <w:t xml:space="preserve">I have acted in accordance with </w:t>
      </w:r>
      <w:r w:rsidR="003E3FCC">
        <w:t>the Nolan Principles and Labour values. If that is considered ‘grossly detrimental to the Party’</w:t>
      </w:r>
      <w:r w:rsidR="00BB750C">
        <w:t xml:space="preserve"> then</w:t>
      </w:r>
      <w:r w:rsidR="00E96001">
        <w:t xml:space="preserve"> it is</w:t>
      </w:r>
      <w:r w:rsidR="00BB750C">
        <w:t xml:space="preserve"> the Party </w:t>
      </w:r>
      <w:r w:rsidR="00E96001">
        <w:t xml:space="preserve">that </w:t>
      </w:r>
      <w:r w:rsidR="00BB750C">
        <w:t>has a problem.</w:t>
      </w:r>
    </w:p>
    <w:p w14:paraId="1BF01D4C" w14:textId="77777777" w:rsidR="00393C4E" w:rsidRDefault="00393C4E" w:rsidP="00393C4E">
      <w:r>
        <w:t>9) Looking back at the evidence supplied with this letter, do you regret engaging in this conduct?</w:t>
      </w:r>
    </w:p>
    <w:p w14:paraId="63F60085" w14:textId="49613010" w:rsidR="00393C4E" w:rsidRDefault="00393C4E" w:rsidP="00393C4E">
      <w:r>
        <w:t>No</w:t>
      </w:r>
      <w:r w:rsidR="00C84925">
        <w:t>.</w:t>
      </w:r>
    </w:p>
    <w:p w14:paraId="65A0B18B" w14:textId="77777777" w:rsidR="00393C4E" w:rsidRDefault="00393C4E" w:rsidP="00393C4E">
      <w:r>
        <w:t>10) Do you intend to engage in similar conduct in future?</w:t>
      </w:r>
    </w:p>
    <w:p w14:paraId="42F7B84A" w14:textId="0B62E374" w:rsidR="00393C4E" w:rsidRDefault="00393C4E" w:rsidP="00393C4E">
      <w:r>
        <w:t xml:space="preserve">I will continue to act in accordance with </w:t>
      </w:r>
      <w:r w:rsidR="00C84925">
        <w:t xml:space="preserve">the </w:t>
      </w:r>
      <w:r>
        <w:t>Nolan Principles and Labour values. If th</w:t>
      </w:r>
      <w:r w:rsidR="00B45756">
        <w:t>is</w:t>
      </w:r>
      <w:r>
        <w:t xml:space="preserve"> is in</w:t>
      </w:r>
      <w:r w:rsidR="003E3FCC">
        <w:t xml:space="preserve"> conflict with </w:t>
      </w:r>
      <w:r>
        <w:t>the actions of the NCC Labour Group</w:t>
      </w:r>
      <w:r w:rsidR="003E3FCC">
        <w:t>, then yes I will engage in similar conduct in the future.</w:t>
      </w:r>
    </w:p>
    <w:p w14:paraId="60C7FF88" w14:textId="77777777" w:rsidR="00393C4E" w:rsidRDefault="00393C4E" w:rsidP="00393C4E">
      <w:r>
        <w:t>11) Is there any further evidence that you wish the investigation to take into account?</w:t>
      </w:r>
    </w:p>
    <w:p w14:paraId="12033D60" w14:textId="3AC9D0B8" w:rsidR="003E3FCC" w:rsidRDefault="003E3FCC" w:rsidP="00393C4E">
      <w:r>
        <w:t>No</w:t>
      </w:r>
      <w:r w:rsidR="0091005A">
        <w:t>.</w:t>
      </w:r>
    </w:p>
    <w:p w14:paraId="6333EB2A" w14:textId="73A2DCAB" w:rsidR="00601B29" w:rsidRDefault="00393C4E" w:rsidP="00393C4E">
      <w:r>
        <w:t>12) Are there any further matters you wish to raise in your defence?</w:t>
      </w:r>
    </w:p>
    <w:p w14:paraId="039685E7" w14:textId="1F77BFCC" w:rsidR="00DE46A9" w:rsidRDefault="00BB750C" w:rsidP="00393C4E">
      <w:r>
        <w:rPr>
          <w:rStyle w:val="css-1jxf684"/>
        </w:rPr>
        <w:t>“Once a man begins to play fast and loose with his principles he gets on a slippery slope, at the bottom of which is the slough of time-serving expediency.”  Keir Hardie</w:t>
      </w:r>
      <w:r w:rsidR="00DE46A9">
        <w:rPr>
          <w:rStyle w:val="css-1jxf684"/>
        </w:rPr>
        <w:t>.</w:t>
      </w:r>
    </w:p>
    <w:sectPr w:rsidR="00DE46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85DAB"/>
    <w:multiLevelType w:val="hybridMultilevel"/>
    <w:tmpl w:val="D7EC34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42242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C4E"/>
    <w:rsid w:val="000D1F0F"/>
    <w:rsid w:val="00114FF6"/>
    <w:rsid w:val="00184FD5"/>
    <w:rsid w:val="001966E9"/>
    <w:rsid w:val="00205098"/>
    <w:rsid w:val="00256BF1"/>
    <w:rsid w:val="002825ED"/>
    <w:rsid w:val="00393C4E"/>
    <w:rsid w:val="003E3FCC"/>
    <w:rsid w:val="004D1811"/>
    <w:rsid w:val="00533DF7"/>
    <w:rsid w:val="00564504"/>
    <w:rsid w:val="00601B29"/>
    <w:rsid w:val="00695EAE"/>
    <w:rsid w:val="006A78B9"/>
    <w:rsid w:val="006C3F3B"/>
    <w:rsid w:val="00790DFA"/>
    <w:rsid w:val="007C4F73"/>
    <w:rsid w:val="007F7E53"/>
    <w:rsid w:val="00834016"/>
    <w:rsid w:val="008B157D"/>
    <w:rsid w:val="008B4B3F"/>
    <w:rsid w:val="008B5893"/>
    <w:rsid w:val="008C025B"/>
    <w:rsid w:val="008D1801"/>
    <w:rsid w:val="008D719D"/>
    <w:rsid w:val="0091005A"/>
    <w:rsid w:val="00A51F51"/>
    <w:rsid w:val="00AB30B7"/>
    <w:rsid w:val="00AC5744"/>
    <w:rsid w:val="00B45756"/>
    <w:rsid w:val="00B80735"/>
    <w:rsid w:val="00BB750C"/>
    <w:rsid w:val="00C31F16"/>
    <w:rsid w:val="00C42E39"/>
    <w:rsid w:val="00C84925"/>
    <w:rsid w:val="00C94457"/>
    <w:rsid w:val="00D30324"/>
    <w:rsid w:val="00D531A8"/>
    <w:rsid w:val="00D87789"/>
    <w:rsid w:val="00D977DD"/>
    <w:rsid w:val="00DC4DFC"/>
    <w:rsid w:val="00DE46A9"/>
    <w:rsid w:val="00E04F8C"/>
    <w:rsid w:val="00E51CD7"/>
    <w:rsid w:val="00E94C56"/>
    <w:rsid w:val="00E96001"/>
    <w:rsid w:val="00F75B60"/>
    <w:rsid w:val="00FB2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A4C1A"/>
  <w15:chartTrackingRefBased/>
  <w15:docId w15:val="{F58CEB6B-E3B4-43FE-9C2D-D2B75EDA7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C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3C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3C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3C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3C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3C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3C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3C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3C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C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3C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3C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3C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3C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3C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3C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3C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3C4E"/>
    <w:rPr>
      <w:rFonts w:eastAsiaTheme="majorEastAsia" w:cstheme="majorBidi"/>
      <w:color w:val="272727" w:themeColor="text1" w:themeTint="D8"/>
    </w:rPr>
  </w:style>
  <w:style w:type="paragraph" w:styleId="Title">
    <w:name w:val="Title"/>
    <w:basedOn w:val="Normal"/>
    <w:next w:val="Normal"/>
    <w:link w:val="TitleChar"/>
    <w:uiPriority w:val="10"/>
    <w:qFormat/>
    <w:rsid w:val="00393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C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3C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3C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3C4E"/>
    <w:pPr>
      <w:spacing w:before="160"/>
      <w:jc w:val="center"/>
    </w:pPr>
    <w:rPr>
      <w:i/>
      <w:iCs/>
      <w:color w:val="404040" w:themeColor="text1" w:themeTint="BF"/>
    </w:rPr>
  </w:style>
  <w:style w:type="character" w:customStyle="1" w:styleId="QuoteChar">
    <w:name w:val="Quote Char"/>
    <w:basedOn w:val="DefaultParagraphFont"/>
    <w:link w:val="Quote"/>
    <w:uiPriority w:val="29"/>
    <w:rsid w:val="00393C4E"/>
    <w:rPr>
      <w:i/>
      <w:iCs/>
      <w:color w:val="404040" w:themeColor="text1" w:themeTint="BF"/>
    </w:rPr>
  </w:style>
  <w:style w:type="paragraph" w:styleId="ListParagraph">
    <w:name w:val="List Paragraph"/>
    <w:basedOn w:val="Normal"/>
    <w:uiPriority w:val="34"/>
    <w:qFormat/>
    <w:rsid w:val="00393C4E"/>
    <w:pPr>
      <w:ind w:left="720"/>
      <w:contextualSpacing/>
    </w:pPr>
  </w:style>
  <w:style w:type="character" w:styleId="IntenseEmphasis">
    <w:name w:val="Intense Emphasis"/>
    <w:basedOn w:val="DefaultParagraphFont"/>
    <w:uiPriority w:val="21"/>
    <w:qFormat/>
    <w:rsid w:val="00393C4E"/>
    <w:rPr>
      <w:i/>
      <w:iCs/>
      <w:color w:val="0F4761" w:themeColor="accent1" w:themeShade="BF"/>
    </w:rPr>
  </w:style>
  <w:style w:type="paragraph" w:styleId="IntenseQuote">
    <w:name w:val="Intense Quote"/>
    <w:basedOn w:val="Normal"/>
    <w:next w:val="Normal"/>
    <w:link w:val="IntenseQuoteChar"/>
    <w:uiPriority w:val="30"/>
    <w:qFormat/>
    <w:rsid w:val="00393C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3C4E"/>
    <w:rPr>
      <w:i/>
      <w:iCs/>
      <w:color w:val="0F4761" w:themeColor="accent1" w:themeShade="BF"/>
    </w:rPr>
  </w:style>
  <w:style w:type="character" w:styleId="IntenseReference">
    <w:name w:val="Intense Reference"/>
    <w:basedOn w:val="DefaultParagraphFont"/>
    <w:uiPriority w:val="32"/>
    <w:qFormat/>
    <w:rsid w:val="00393C4E"/>
    <w:rPr>
      <w:b/>
      <w:bCs/>
      <w:smallCaps/>
      <w:color w:val="0F4761" w:themeColor="accent1" w:themeShade="BF"/>
      <w:spacing w:val="5"/>
    </w:rPr>
  </w:style>
  <w:style w:type="character" w:customStyle="1" w:styleId="css-1jxf684">
    <w:name w:val="css-1jxf684"/>
    <w:basedOn w:val="DefaultParagraphFont"/>
    <w:rsid w:val="00BB75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7274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Byrne</dc:creator>
  <cp:keywords/>
  <dc:description/>
  <cp:lastModifiedBy>Jane Byrne</cp:lastModifiedBy>
  <cp:revision>5</cp:revision>
  <dcterms:created xsi:type="dcterms:W3CDTF">2025-01-26T22:34:00Z</dcterms:created>
  <dcterms:modified xsi:type="dcterms:W3CDTF">2025-01-26T22:36:00Z</dcterms:modified>
</cp:coreProperties>
</file>